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01" w:rsidRPr="00410A01" w:rsidRDefault="00410A01" w:rsidP="00410A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A01">
        <w:rPr>
          <w:rFonts w:ascii="Times New Roman" w:hAnsi="Times New Roman" w:cs="Times New Roman"/>
          <w:b/>
          <w:sz w:val="32"/>
          <w:szCs w:val="32"/>
        </w:rPr>
        <w:t>OBWIESZCZENIE</w:t>
      </w:r>
    </w:p>
    <w:p w:rsidR="00410A01" w:rsidRPr="00410A01" w:rsidRDefault="00410A01" w:rsidP="00410A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A01">
        <w:rPr>
          <w:rFonts w:ascii="Times New Roman" w:hAnsi="Times New Roman" w:cs="Times New Roman"/>
          <w:b/>
          <w:sz w:val="32"/>
          <w:szCs w:val="32"/>
        </w:rPr>
        <w:t xml:space="preserve">WÓJTA GMINY TRZCIANA  </w:t>
      </w:r>
    </w:p>
    <w:p w:rsidR="00410A01" w:rsidRDefault="00410A01" w:rsidP="00410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01">
        <w:rPr>
          <w:rFonts w:ascii="Times New Roman" w:hAnsi="Times New Roman" w:cs="Times New Roman"/>
          <w:b/>
          <w:sz w:val="32"/>
          <w:szCs w:val="32"/>
        </w:rPr>
        <w:t>z dnia  10 listopada 2016 r.</w:t>
      </w:r>
    </w:p>
    <w:p w:rsidR="00410A01" w:rsidRDefault="00410A01" w:rsidP="00410A01">
      <w:pPr>
        <w:pStyle w:val="Tekstpodstawowywcity3"/>
        <w:tabs>
          <w:tab w:val="left" w:pos="1440"/>
        </w:tabs>
      </w:pPr>
      <w:r>
        <w:t xml:space="preserve">Na podstawie art. 422 ustawy z dnia 5 stycznia 2011 r. – Kodeks wyborczy (Dz. U. Nr 21, poz. 112 z późn. zm.) ,Uchwały Nr XII/120/12 </w:t>
      </w:r>
      <w:r>
        <w:rPr>
          <w:bCs/>
        </w:rPr>
        <w:t xml:space="preserve">Rady Gminy Trzciana </w:t>
      </w:r>
      <w:r>
        <w:t xml:space="preserve">z dnia 11 września  2012 r. </w:t>
      </w:r>
      <w:r>
        <w:rPr>
          <w:b/>
          <w:bCs/>
        </w:rPr>
        <w:t xml:space="preserve">w sprawie podziału Gminy Trzciana na okręgi wyborcze </w:t>
      </w:r>
      <w:r>
        <w:t xml:space="preserve">(Dz. Urz. Woj. Małopolskiego z 2012 r. poz.4933) </w:t>
      </w:r>
      <w:r>
        <w:rPr>
          <w:b/>
          <w:bCs/>
        </w:rPr>
        <w:t xml:space="preserve"> oraz </w:t>
      </w:r>
      <w:r>
        <w:rPr>
          <w:bCs/>
          <w:color w:val="000000"/>
        </w:rPr>
        <w:t xml:space="preserve">Uchwały Nr XXIV/257/14 Rady Gminy Trzciana z dnia 14 sierpnia 2014 r. </w:t>
      </w:r>
      <w:r>
        <w:rPr>
          <w:b/>
          <w:bCs/>
          <w:color w:val="000000"/>
        </w:rPr>
        <w:t xml:space="preserve">w sprawie zmiany opisu granic okręgów wyborczych utworzonych na terenie Gminy Trzciana </w:t>
      </w:r>
      <w:r>
        <w:t xml:space="preserve">(Dz. Urz. Woj. Małopolskiego z 2014 r. poz.4759) </w:t>
      </w:r>
    </w:p>
    <w:p w:rsidR="00410A01" w:rsidRPr="00410A01" w:rsidRDefault="00410A01" w:rsidP="00410A01">
      <w:pPr>
        <w:pStyle w:val="Tekstpodstawowywcity3"/>
        <w:tabs>
          <w:tab w:val="left" w:pos="1440"/>
        </w:tabs>
        <w:jc w:val="center"/>
        <w:rPr>
          <w:b/>
          <w:sz w:val="28"/>
          <w:szCs w:val="28"/>
        </w:rPr>
      </w:pPr>
      <w:r w:rsidRPr="00410A01">
        <w:rPr>
          <w:b/>
          <w:sz w:val="28"/>
          <w:szCs w:val="28"/>
        </w:rPr>
        <w:t>podaje się do publicznej wiadomości</w:t>
      </w:r>
    </w:p>
    <w:p w:rsidR="00410A01" w:rsidRDefault="00410A01" w:rsidP="00410A01">
      <w:pPr>
        <w:pStyle w:val="Tekstpodstawowywcity3"/>
        <w:tabs>
          <w:tab w:val="left" w:pos="1440"/>
        </w:tabs>
      </w:pPr>
      <w:r>
        <w:t>informację o okręgu wyborczym, jego granicach, numerze i liczbie radnych wybieranych w tym okręgu wyborczym oraz o wyznaczonej siedzibie Gminnej  Komisji Wyborczej w Trzcianie w wyborach uzupełniających do Rady  Gminy  Trzciana, zarządzonych na dzień  22 stycznia 2017 r.</w:t>
      </w:r>
    </w:p>
    <w:p w:rsidR="00410A01" w:rsidRDefault="00410A01" w:rsidP="00410A01">
      <w:pPr>
        <w:autoSpaceDE w:val="0"/>
        <w:autoSpaceDN w:val="0"/>
        <w:adjustRightInd w:val="0"/>
        <w:spacing w:line="240" w:lineRule="auto"/>
        <w:jc w:val="center"/>
        <w:rPr>
          <w:i/>
          <w:sz w:val="24"/>
          <w:szCs w:val="24"/>
        </w:rPr>
      </w:pPr>
    </w:p>
    <w:tbl>
      <w:tblPr>
        <w:tblStyle w:val="Tabela-Siatka"/>
        <w:tblW w:w="9600" w:type="dxa"/>
        <w:tblLayout w:type="fixed"/>
        <w:tblLook w:val="04A0"/>
      </w:tblPr>
      <w:tblGrid>
        <w:gridCol w:w="1100"/>
        <w:gridCol w:w="6800"/>
        <w:gridCol w:w="1700"/>
      </w:tblGrid>
      <w:tr w:rsidR="00410A01" w:rsidTr="00410A01">
        <w:trPr>
          <w:trHeight w:val="111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01" w:rsidRDefault="00410A01">
            <w:pPr>
              <w:autoSpaceDE w:val="0"/>
              <w:autoSpaceDN w:val="0"/>
              <w:adjustRightInd w:val="0"/>
              <w:ind w:left="82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  <w:t>Numer</w:t>
            </w:r>
          </w:p>
          <w:p w:rsidR="00410A01" w:rsidRDefault="00410A01">
            <w:pPr>
              <w:autoSpaceDE w:val="0"/>
              <w:autoSpaceDN w:val="0"/>
              <w:adjustRightInd w:val="0"/>
              <w:spacing w:line="254" w:lineRule="auto"/>
              <w:ind w:left="82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  <w:t>okręgu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1" w:rsidRDefault="00410A01">
            <w:pP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</w:p>
          <w:p w:rsidR="00410A01" w:rsidRDefault="00410A01">
            <w:pPr>
              <w:autoSpaceDE w:val="0"/>
              <w:autoSpaceDN w:val="0"/>
              <w:adjustRightInd w:val="0"/>
              <w:ind w:left="147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  <w:t>Granice okręgu wyborczego</w:t>
            </w:r>
          </w:p>
          <w:p w:rsidR="00410A01" w:rsidRDefault="00410A01">
            <w:pPr>
              <w:autoSpaceDE w:val="0"/>
              <w:autoSpaceDN w:val="0"/>
              <w:adjustRightInd w:val="0"/>
              <w:spacing w:line="254" w:lineRule="auto"/>
              <w:ind w:left="147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01" w:rsidRDefault="00410A01">
            <w:pPr>
              <w:autoSpaceDE w:val="0"/>
              <w:autoSpaceDN w:val="0"/>
              <w:adjustRightInd w:val="0"/>
              <w:spacing w:line="254" w:lineRule="auto"/>
              <w:ind w:left="147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  <w:t xml:space="preserve"> Liczba radnych wybieranych w okręgu</w:t>
            </w:r>
          </w:p>
        </w:tc>
      </w:tr>
      <w:tr w:rsidR="00410A01" w:rsidTr="00564B5B">
        <w:trPr>
          <w:trHeight w:val="340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1" w:rsidRDefault="00410A01" w:rsidP="00410A01">
            <w:pPr>
              <w:autoSpaceDE w:val="0"/>
              <w:autoSpaceDN w:val="0"/>
              <w:adjustRightInd w:val="0"/>
              <w:spacing w:after="200" w:line="276" w:lineRule="auto"/>
              <w:ind w:left="442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01" w:rsidRPr="008C2534" w:rsidRDefault="00410A0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eastAsia="pl-PL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  <w:lang w:eastAsia="pl-PL"/>
              </w:rPr>
              <w:t xml:space="preserve"> </w:t>
            </w:r>
            <w:r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Sołectwo Trzciana: Libichowa, Dzi</w:t>
            </w:r>
            <w:r w:rsidR="00561971"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ały,- nd: wszystkie spośród 33-34, 37,52,59-65,67-68,70,</w:t>
            </w:r>
            <w:r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 xml:space="preserve">87,91-92,99,102, </w:t>
            </w:r>
            <w:r w:rsidR="00561971"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 xml:space="preserve">nieparzyste spośród 107-109, </w:t>
            </w:r>
            <w:r w:rsidR="006D0A94"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 xml:space="preserve">113-115, </w:t>
            </w:r>
            <w:r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141-143</w:t>
            </w:r>
            <w:r w:rsidR="006D0A94"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,</w:t>
            </w:r>
            <w:r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 xml:space="preserve"> </w:t>
            </w:r>
            <w:r w:rsidR="006D0A94"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 xml:space="preserve">179-181,261-263,413-419, wszystkie spośród </w:t>
            </w:r>
            <w:r w:rsid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116,121-122, 125,130-131,</w:t>
            </w:r>
            <w:r w:rsidR="006D0A94"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135,</w:t>
            </w:r>
            <w:r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 xml:space="preserve">148-149,164, </w:t>
            </w:r>
            <w:r w:rsidR="008C2534"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200,</w:t>
            </w:r>
            <w:r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202</w:t>
            </w:r>
            <w:r w:rsidR="008C2534"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,</w:t>
            </w:r>
            <w:r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 xml:space="preserve"> 211,</w:t>
            </w:r>
            <w:r w:rsid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217,224,237-239,241,255,258-</w:t>
            </w:r>
            <w:r w:rsidR="008C2534"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 xml:space="preserve">259, </w:t>
            </w:r>
            <w:r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2</w:t>
            </w:r>
            <w:r w:rsid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79,288-</w:t>
            </w:r>
            <w:r w:rsidR="008C2534"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289,</w:t>
            </w:r>
            <w:r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293</w:t>
            </w:r>
            <w:r w:rsidR="008C2534"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,</w:t>
            </w:r>
            <w:r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 xml:space="preserve"> </w:t>
            </w:r>
            <w:r w:rsidR="00F87ED1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301,315,323-324, 332,338,349,</w:t>
            </w:r>
            <w:r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355,364,367</w:t>
            </w:r>
            <w:r w:rsidR="008C2534"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,</w:t>
            </w:r>
            <w:r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372-374,376-377, 386,396,405,</w:t>
            </w:r>
            <w:r w:rsidR="006D0A94"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 xml:space="preserve">  426,435,436,</w:t>
            </w:r>
            <w:r w:rsidR="008C2534"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439,</w:t>
            </w:r>
            <w:r w:rsidR="006D0A94" w:rsidRPr="008C253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 xml:space="preserve">449 </w:t>
            </w:r>
            <w:r w:rsidR="00F87ED1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  <w:lang w:eastAsia="pl-PL"/>
              </w:rPr>
              <w:t>.</w:t>
            </w:r>
          </w:p>
          <w:p w:rsidR="00410A01" w:rsidRDefault="00410A01">
            <w:pPr>
              <w:autoSpaceDE w:val="0"/>
              <w:autoSpaceDN w:val="0"/>
              <w:adjustRightInd w:val="0"/>
              <w:spacing w:line="254" w:lineRule="auto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01" w:rsidRDefault="00410A0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</w:tbl>
    <w:p w:rsidR="00410A01" w:rsidRDefault="00410A01" w:rsidP="00410A01">
      <w:pPr>
        <w:rPr>
          <w:sz w:val="24"/>
          <w:szCs w:val="24"/>
        </w:rPr>
      </w:pPr>
    </w:p>
    <w:p w:rsidR="00410A01" w:rsidRDefault="00410A01" w:rsidP="00410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Gminnej Komisji Wyborczej</w:t>
      </w:r>
    </w:p>
    <w:p w:rsidR="00410A01" w:rsidRDefault="00410A01" w:rsidP="00410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w Trzcianie</w:t>
      </w:r>
    </w:p>
    <w:p w:rsidR="00410A01" w:rsidRDefault="00410A01" w:rsidP="00410A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Adres: 32-733 Trzciana 302</w:t>
      </w:r>
    </w:p>
    <w:p w:rsidR="00410A01" w:rsidRDefault="00410A01" w:rsidP="003977E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tel. 14</w:t>
      </w:r>
      <w:r w:rsidR="00564B5B">
        <w:rPr>
          <w:rFonts w:ascii="Times New Roman" w:hAnsi="Times New Roman" w:cs="Times New Roman"/>
          <w:i/>
          <w:sz w:val="24"/>
          <w:szCs w:val="24"/>
        </w:rPr>
        <w:t> 648 44 20,- fax 14 613 63 0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977E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Wójt Gminy</w:t>
      </w:r>
    </w:p>
    <w:p w:rsidR="003977E5" w:rsidRDefault="003977E5" w:rsidP="003977E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Józef Nowak</w:t>
      </w:r>
    </w:p>
    <w:p w:rsidR="00410A01" w:rsidRDefault="00410A01" w:rsidP="00410A01">
      <w:pPr>
        <w:rPr>
          <w:rFonts w:ascii="Times New Roman" w:hAnsi="Times New Roman" w:cs="Times New Roman"/>
          <w:i/>
          <w:sz w:val="24"/>
          <w:szCs w:val="24"/>
        </w:rPr>
      </w:pPr>
    </w:p>
    <w:p w:rsidR="00410A01" w:rsidRDefault="001712E6" w:rsidP="00410A01">
      <w:pPr>
        <w:ind w:left="637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517838" w:rsidRPr="00F17D97" w:rsidRDefault="00410A01" w:rsidP="00410A01">
      <w:pPr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517838" w:rsidRPr="00F17D97" w:rsidSect="00644966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B19"/>
    <w:multiLevelType w:val="multilevel"/>
    <w:tmpl w:val="0E10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13DB2"/>
    <w:multiLevelType w:val="multilevel"/>
    <w:tmpl w:val="13A0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E736F"/>
    <w:multiLevelType w:val="multilevel"/>
    <w:tmpl w:val="89C6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01B5D"/>
    <w:multiLevelType w:val="multilevel"/>
    <w:tmpl w:val="FC2E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9471E"/>
    <w:multiLevelType w:val="hybridMultilevel"/>
    <w:tmpl w:val="69FE9958"/>
    <w:lvl w:ilvl="0" w:tplc="0415000F">
      <w:start w:val="1"/>
      <w:numFmt w:val="decimal"/>
      <w:lvlText w:val="%1."/>
      <w:lvlJc w:val="left"/>
      <w:pPr>
        <w:ind w:left="8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B2E35"/>
    <w:multiLevelType w:val="multilevel"/>
    <w:tmpl w:val="BAEE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C26AA"/>
    <w:multiLevelType w:val="multilevel"/>
    <w:tmpl w:val="19CA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9340D"/>
    <w:multiLevelType w:val="multilevel"/>
    <w:tmpl w:val="F690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04456"/>
    <w:multiLevelType w:val="multilevel"/>
    <w:tmpl w:val="999C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7459B4"/>
    <w:multiLevelType w:val="multilevel"/>
    <w:tmpl w:val="0DD2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14EAE"/>
    <w:multiLevelType w:val="multilevel"/>
    <w:tmpl w:val="3EA2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5F70"/>
    <w:rsid w:val="00041DD5"/>
    <w:rsid w:val="00044C34"/>
    <w:rsid w:val="00170FCE"/>
    <w:rsid w:val="001712E6"/>
    <w:rsid w:val="00385DA1"/>
    <w:rsid w:val="003977E5"/>
    <w:rsid w:val="00410A01"/>
    <w:rsid w:val="00494509"/>
    <w:rsid w:val="00496711"/>
    <w:rsid w:val="004D2FA7"/>
    <w:rsid w:val="00517838"/>
    <w:rsid w:val="00561971"/>
    <w:rsid w:val="00564B5B"/>
    <w:rsid w:val="005B4F21"/>
    <w:rsid w:val="005E0794"/>
    <w:rsid w:val="00644966"/>
    <w:rsid w:val="0067285B"/>
    <w:rsid w:val="006D0A94"/>
    <w:rsid w:val="00712394"/>
    <w:rsid w:val="0080526A"/>
    <w:rsid w:val="00881039"/>
    <w:rsid w:val="008C2534"/>
    <w:rsid w:val="00903C8E"/>
    <w:rsid w:val="00936505"/>
    <w:rsid w:val="009C2B24"/>
    <w:rsid w:val="009E0806"/>
    <w:rsid w:val="00B61DF8"/>
    <w:rsid w:val="00B7012D"/>
    <w:rsid w:val="00B95F70"/>
    <w:rsid w:val="00C51C52"/>
    <w:rsid w:val="00CE0376"/>
    <w:rsid w:val="00D161E1"/>
    <w:rsid w:val="00D25B53"/>
    <w:rsid w:val="00D3254E"/>
    <w:rsid w:val="00E53595"/>
    <w:rsid w:val="00F10DA8"/>
    <w:rsid w:val="00F17D97"/>
    <w:rsid w:val="00F87ED1"/>
    <w:rsid w:val="00FA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595"/>
  </w:style>
  <w:style w:type="paragraph" w:styleId="Nagwek1">
    <w:name w:val="heading 1"/>
    <w:basedOn w:val="Normalny"/>
    <w:link w:val="Nagwek1Znak"/>
    <w:uiPriority w:val="9"/>
    <w:qFormat/>
    <w:rsid w:val="00B7012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7012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01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01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sult-counter">
    <w:name w:val="result-counter"/>
    <w:basedOn w:val="Domylnaczcionkaakapitu"/>
    <w:rsid w:val="00B7012D"/>
  </w:style>
  <w:style w:type="character" w:customStyle="1" w:styleId="lsi-num-label">
    <w:name w:val="lsi-num-label"/>
    <w:basedOn w:val="Domylnaczcionkaakapitu"/>
    <w:rsid w:val="00B7012D"/>
  </w:style>
  <w:style w:type="character" w:customStyle="1" w:styleId="apple-converted-space">
    <w:name w:val="apple-converted-space"/>
    <w:basedOn w:val="Domylnaczcionkaakapitu"/>
    <w:rsid w:val="00B7012D"/>
  </w:style>
  <w:style w:type="character" w:customStyle="1" w:styleId="pin1467985281043count">
    <w:name w:val="pin_1467985281043_count"/>
    <w:basedOn w:val="Domylnaczcionkaakapitu"/>
    <w:rsid w:val="00B7012D"/>
  </w:style>
  <w:style w:type="paragraph" w:styleId="NormalnyWeb">
    <w:name w:val="Normal (Web)"/>
    <w:basedOn w:val="Normalny"/>
    <w:uiPriority w:val="99"/>
    <w:semiHidden/>
    <w:unhideWhenUsed/>
    <w:rsid w:val="00B701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01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701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12D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410A01"/>
    <w:pPr>
      <w:spacing w:line="240" w:lineRule="auto"/>
      <w:ind w:left="9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A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10A0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UGTRZCIANA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dMichniak</dc:creator>
  <cp:keywords/>
  <dc:description/>
  <cp:lastModifiedBy>dMichniak</cp:lastModifiedBy>
  <cp:revision>10</cp:revision>
  <cp:lastPrinted>2016-06-07T07:19:00Z</cp:lastPrinted>
  <dcterms:created xsi:type="dcterms:W3CDTF">2016-07-14T06:30:00Z</dcterms:created>
  <dcterms:modified xsi:type="dcterms:W3CDTF">2016-11-14T10:43:00Z</dcterms:modified>
</cp:coreProperties>
</file>